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1B1E" w14:textId="148FE4A4" w:rsidR="009242D2" w:rsidRPr="00BC17B8" w:rsidRDefault="009242D2" w:rsidP="00E865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Про захворюваність населення м. Києва</w:t>
      </w:r>
    </w:p>
    <w:p w14:paraId="06D410E3" w14:textId="7AB99F96" w:rsidR="009242D2" w:rsidRPr="00BC17B8" w:rsidRDefault="009242D2" w:rsidP="00E865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на грип та ГРВІ за</w:t>
      </w:r>
      <w:r w:rsidR="006F3792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="00E7685E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D60270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3</w:t>
      </w:r>
      <w:r w:rsidR="006F3792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тиждень 202</w:t>
      </w:r>
      <w:r w:rsidR="00350592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5 </w:t>
      </w: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року</w:t>
      </w:r>
    </w:p>
    <w:p w14:paraId="3CFFE703" w14:textId="77777777" w:rsidR="00F900FD" w:rsidRPr="00BC17B8" w:rsidRDefault="00F900FD" w:rsidP="00924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250F7674" w14:textId="3D9AA6B1" w:rsidR="002053CF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м. Києві зареєстровано </w:t>
      </w:r>
      <w:bookmarkStart w:id="0" w:name="_Hlk195869503"/>
      <w:r w:rsidR="00D6027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9845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End w:id="0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хворих на грип та ГРВІ, у т.ч. </w:t>
      </w:r>
      <w:proofErr w:type="gramStart"/>
      <w:r w:rsidRPr="00BC17B8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(за попередній тиждень – </w:t>
      </w:r>
      <w:r w:rsidR="0008197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D6027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0149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</w:t>
      </w:r>
      <w:proofErr w:type="gramEnd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Тижневий показник захворюваності склав 3</w:t>
      </w:r>
      <w:r w:rsidR="00D6027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33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D6027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 що на 3</w:t>
      </w:r>
      <w:r w:rsidR="00D6027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D6027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 нижче середнього рівня інтенсивності (549,09)</w:t>
      </w:r>
    </w:p>
    <w:p w14:paraId="6D825A0A" w14:textId="7E542DCF" w:rsidR="008A314E" w:rsidRPr="001C0840" w:rsidRDefault="008A314E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7F2999DC" w14:textId="52625A05" w:rsidR="00093D9F" w:rsidRDefault="00867BA2" w:rsidP="002053CF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inline distT="0" distB="0" distL="0" distR="0" wp14:anchorId="03D7CC01" wp14:editId="7BA92BEA">
            <wp:extent cx="5939790" cy="3040380"/>
            <wp:effectExtent l="0" t="0" r="3810" b="7620"/>
            <wp:docPr id="1640882399" name="Діагра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A007A77" w14:textId="77777777" w:rsidR="00093D9F" w:rsidRDefault="00093D9F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55118009" w14:textId="3BDA3DE3" w:rsidR="004A6035" w:rsidRPr="00655255" w:rsidRDefault="00A34EBA" w:rsidP="004A60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відмічене</w:t>
      </w:r>
      <w:r w:rsidR="002F06EE" w:rsidRPr="004A603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4A603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ниже</w:t>
      </w:r>
      <w:r w:rsidR="008A314E" w:rsidRPr="004A603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ння</w:t>
      </w:r>
      <w:r w:rsidR="00F900FD" w:rsidRPr="004A603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у п</w:t>
      </w:r>
      <w:r w:rsidR="004A603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орівнянні з попереднім тижнем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3,0</w:t>
      </w:r>
      <w:r w:rsidR="008A314E" w:rsidRPr="004A603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</w:t>
      </w:r>
      <w:r w:rsidR="00F900FD" w:rsidRPr="004A603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Зниження відбулося за рахунок дитячого населення (на 6,3%), д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ітей захворіло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5700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проти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6086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попередньому тижні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Серед дорослих відмічено незначне зростання (на 2,0%), </w:t>
      </w:r>
      <w:r w:rsidR="0076301B" w:rsidRP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захворіло 4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145</w:t>
      </w:r>
      <w:r w:rsidR="0076301B" w:rsidRP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="0076301B" w:rsidRP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проти 4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063</w:t>
      </w:r>
      <w:r w:rsidR="0076301B" w:rsidRP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- за минулий тиждень.</w:t>
      </w:r>
    </w:p>
    <w:p w14:paraId="78C4EDA4" w14:textId="58849FF3" w:rsidR="008A314E" w:rsidRPr="00BC17B8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Діти складають 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57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захворюваності, на попередньому тижні – 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60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2F06E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</w:p>
    <w:p w14:paraId="7090175C" w14:textId="47C039F5" w:rsidR="008A314E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Захворюваність серед школярів з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низилась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2F06E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%. Зареєстровано </w:t>
      </w:r>
      <w:r w:rsidR="0065525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2924</w:t>
      </w:r>
      <w:r w:rsidR="002F06E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випадк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становить </w:t>
      </w:r>
      <w:r w:rsidR="00211F1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211F1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кількості захворілих дітей </w:t>
      </w:r>
      <w:bookmarkStart w:id="1" w:name="_Hlk149307287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(на 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–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%). </w:t>
      </w:r>
      <w:bookmarkEnd w:id="1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Школярі від загальної кількості хворих склали 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29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%, на попередньому тижні – 3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A52AB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bookmarkStart w:id="2" w:name="_Hlk197693891"/>
    </w:p>
    <w:p w14:paraId="267DFF57" w14:textId="77777777" w:rsidR="002226BC" w:rsidRDefault="002226BC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</w:p>
    <w:p w14:paraId="4AB97510" w14:textId="19B99FE0" w:rsidR="002226BC" w:rsidRDefault="002226BC" w:rsidP="002226BC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2226BC">
        <w:rPr>
          <w:rFonts w:ascii="Times New Roman" w:eastAsia="Times New Roman" w:hAnsi="Times New Roman"/>
          <w:noProof/>
          <w:kern w:val="28"/>
          <w:sz w:val="28"/>
          <w:szCs w:val="28"/>
          <w:lang w:val="ru-RU" w:eastAsia="ru-RU"/>
        </w:rPr>
        <w:lastRenderedPageBreak/>
        <w:drawing>
          <wp:inline distT="0" distB="0" distL="0" distR="0" wp14:anchorId="013707DB" wp14:editId="5AA6C897">
            <wp:extent cx="5930531" cy="3219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2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CB317" w14:textId="77777777" w:rsidR="002226BC" w:rsidRDefault="002226BC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</w:p>
    <w:p w14:paraId="33F36D95" w14:textId="7AD5340F" w:rsidR="00F900FD" w:rsidRPr="00BC17B8" w:rsidRDefault="008A314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а 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</w:t>
      </w:r>
      <w:bookmarkEnd w:id="2"/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відбулося </w:t>
      </w:r>
      <w:r w:rsidR="00A34EB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також 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зниження захворюваності на 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9C1F9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на 3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1,9</w:t>
      </w:r>
      <w:r w:rsidR="009C1F9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 склало </w:t>
      </w:r>
      <w:r w:rsidR="009C1F9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30</w:t>
      </w:r>
      <w:r w:rsidR="00E8654D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</w:t>
      </w:r>
      <w:bookmarkStart w:id="3" w:name="_GoBack"/>
      <w:bookmarkEnd w:id="3"/>
      <w:r w:rsidR="00E8654D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ків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т.ч. </w:t>
      </w:r>
      <w:r w:rsidR="009C1F9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9C1F9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до 17 років (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-й тиждень: 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191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ок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т.ч. 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16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до 17 років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). </w:t>
      </w:r>
    </w:p>
    <w:p w14:paraId="1CBFB330" w14:textId="3D676CB5" w:rsidR="00F900FD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Протягом звітного тижня відмічене зниження госпіталізації: 1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10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</w:t>
      </w:r>
      <w:r w:rsidR="0078703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bookmarkStart w:id="4" w:name="_Hlk191030449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т.ч. </w:t>
      </w:r>
      <w:r w:rsidR="0078703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</w:t>
      </w:r>
      <w:bookmarkStart w:id="5" w:name="_Hlk210993932"/>
      <w:bookmarkEnd w:id="4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78703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42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оби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т.ч. 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08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дітей)</w:t>
      </w:r>
      <w:bookmarkEnd w:id="5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Серед хворих на 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</w:r>
      <w:r w:rsidRPr="00BC17B8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госпіталізовано 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16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сі</w:t>
      </w:r>
      <w:r w:rsidR="009D70E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 у т.ч. 2 дітей до 17 років (4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587DF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23 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ос</w:t>
      </w:r>
      <w:r w:rsidR="0078703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</w:t>
      </w:r>
      <w:r w:rsidR="0078703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 у т.ч. 2 дітей)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79C87B76" w14:textId="77777777" w:rsidR="00B90E95" w:rsidRDefault="00B90E95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3C671478" w14:textId="453F0EB3" w:rsidR="001C0840" w:rsidRDefault="00BA6052" w:rsidP="00B90E95">
      <w:pPr>
        <w:widowControl w:val="0"/>
        <w:tabs>
          <w:tab w:val="left" w:pos="1276"/>
          <w:tab w:val="left" w:pos="1985"/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inline distT="0" distB="0" distL="0" distR="0" wp14:anchorId="0D6854F7" wp14:editId="0BA90A12">
            <wp:extent cx="5939790" cy="3372485"/>
            <wp:effectExtent l="0" t="0" r="22860" b="18415"/>
            <wp:docPr id="920444964" name="Діагра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2D020481-81D6-DF69-E628-AF93E674E4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8925CB" w14:textId="77777777" w:rsidR="001C0840" w:rsidRPr="00BC17B8" w:rsidRDefault="001C0840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014A0BE9" w14:textId="5ABD4F83" w:rsidR="00F900FD" w:rsidRPr="00BC17B8" w:rsidRDefault="00E2276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у відділенні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реанімації та інтенсивної терапії перебувал</w:t>
      </w:r>
      <w:r w:rsidR="00C2428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а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C2428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дорос</w:t>
      </w:r>
      <w:r w:rsidR="00E80EFC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л</w:t>
      </w:r>
      <w:r w:rsidR="00C2428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а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C2428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</w:t>
      </w:r>
      <w:r w:rsidR="00C2428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а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хвор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а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-19.</w:t>
      </w:r>
    </w:p>
    <w:p w14:paraId="57468AE4" w14:textId="6C279C37" w:rsidR="00F900FD" w:rsidRPr="00BC17B8" w:rsidRDefault="00F900FD" w:rsidP="00BC2C66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Протягом епідсезону щеплено проти грипу </w:t>
      </w:r>
      <w:r w:rsidR="001632A0">
        <w:rPr>
          <w:rFonts w:ascii="Times New Roman" w:eastAsia="Times New Roman" w:hAnsi="Times New Roman"/>
          <w:sz w:val="28"/>
          <w:szCs w:val="28"/>
          <w:lang w:eastAsia="ru-RU"/>
        </w:rPr>
        <w:t>6156</w:t>
      </w:r>
      <w:r w:rsidRPr="00BC17B8">
        <w:rPr>
          <w:rFonts w:ascii="Times New Roman" w:eastAsia="Times New Roman" w:hAnsi="Times New Roman"/>
          <w:sz w:val="28"/>
          <w:szCs w:val="28"/>
          <w:lang w:eastAsia="ru-RU"/>
        </w:rPr>
        <w:t xml:space="preserve"> осіб, у т.ч. із групи медичного ризику - </w:t>
      </w:r>
      <w:r w:rsidR="001632A0">
        <w:rPr>
          <w:rFonts w:ascii="Times New Roman" w:eastAsia="Times New Roman" w:hAnsi="Times New Roman"/>
          <w:sz w:val="28"/>
          <w:szCs w:val="28"/>
          <w:lang w:eastAsia="ru-RU"/>
        </w:rPr>
        <w:t>563</w:t>
      </w:r>
      <w:r w:rsidRPr="00BC17B8">
        <w:rPr>
          <w:rFonts w:ascii="Times New Roman" w:eastAsia="Times New Roman" w:hAnsi="Times New Roman"/>
          <w:sz w:val="28"/>
          <w:szCs w:val="28"/>
          <w:lang w:eastAsia="ru-RU"/>
        </w:rPr>
        <w:t xml:space="preserve">, епідемічного ризику – </w:t>
      </w:r>
      <w:r w:rsidR="0062466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632A0">
        <w:rPr>
          <w:rFonts w:ascii="Times New Roman" w:eastAsia="Times New Roman" w:hAnsi="Times New Roman"/>
          <w:sz w:val="28"/>
          <w:szCs w:val="28"/>
          <w:lang w:eastAsia="ru-RU"/>
        </w:rPr>
        <w:t>778</w:t>
      </w:r>
      <w:r w:rsidRPr="00BC17B8">
        <w:rPr>
          <w:rFonts w:ascii="Times New Roman" w:eastAsia="Times New Roman" w:hAnsi="Times New Roman"/>
          <w:sz w:val="28"/>
          <w:szCs w:val="28"/>
          <w:lang w:eastAsia="ru-RU"/>
        </w:rPr>
        <w:t xml:space="preserve"> та інших осіб – </w:t>
      </w:r>
      <w:r w:rsidR="001632A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2466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632A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BC17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F900FD" w:rsidRPr="00BC17B8" w:rsidSect="007E2BB1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18"/>
    <w:rsid w:val="00000D43"/>
    <w:rsid w:val="000034F7"/>
    <w:rsid w:val="0001178A"/>
    <w:rsid w:val="00012CF3"/>
    <w:rsid w:val="00013F14"/>
    <w:rsid w:val="00015273"/>
    <w:rsid w:val="000155E5"/>
    <w:rsid w:val="00021FD5"/>
    <w:rsid w:val="00023540"/>
    <w:rsid w:val="00023B7C"/>
    <w:rsid w:val="00027B13"/>
    <w:rsid w:val="00032EB5"/>
    <w:rsid w:val="00035D8C"/>
    <w:rsid w:val="00045D72"/>
    <w:rsid w:val="00046F98"/>
    <w:rsid w:val="00047667"/>
    <w:rsid w:val="00053994"/>
    <w:rsid w:val="00060819"/>
    <w:rsid w:val="000632A6"/>
    <w:rsid w:val="00070496"/>
    <w:rsid w:val="00075CBE"/>
    <w:rsid w:val="00077DB1"/>
    <w:rsid w:val="00081975"/>
    <w:rsid w:val="00082511"/>
    <w:rsid w:val="00085268"/>
    <w:rsid w:val="00087555"/>
    <w:rsid w:val="00092034"/>
    <w:rsid w:val="000931E2"/>
    <w:rsid w:val="0009353E"/>
    <w:rsid w:val="00093D9F"/>
    <w:rsid w:val="000A7CEC"/>
    <w:rsid w:val="000B072E"/>
    <w:rsid w:val="000B0E1B"/>
    <w:rsid w:val="000B3B18"/>
    <w:rsid w:val="000B3E0D"/>
    <w:rsid w:val="000B4FA0"/>
    <w:rsid w:val="000B5ABC"/>
    <w:rsid w:val="000B5ACB"/>
    <w:rsid w:val="000C1044"/>
    <w:rsid w:val="000C5EC9"/>
    <w:rsid w:val="000D0B8F"/>
    <w:rsid w:val="000D1593"/>
    <w:rsid w:val="000D5121"/>
    <w:rsid w:val="000E0C05"/>
    <w:rsid w:val="000E1AB8"/>
    <w:rsid w:val="000E425C"/>
    <w:rsid w:val="000F4966"/>
    <w:rsid w:val="000F67BB"/>
    <w:rsid w:val="000F7E84"/>
    <w:rsid w:val="0010567A"/>
    <w:rsid w:val="00105939"/>
    <w:rsid w:val="00107188"/>
    <w:rsid w:val="00110889"/>
    <w:rsid w:val="001116FE"/>
    <w:rsid w:val="00115569"/>
    <w:rsid w:val="00115D0A"/>
    <w:rsid w:val="001215AF"/>
    <w:rsid w:val="00122D11"/>
    <w:rsid w:val="00123CA0"/>
    <w:rsid w:val="00133E13"/>
    <w:rsid w:val="00135A3B"/>
    <w:rsid w:val="001360C5"/>
    <w:rsid w:val="001365F9"/>
    <w:rsid w:val="00140039"/>
    <w:rsid w:val="00141228"/>
    <w:rsid w:val="00143550"/>
    <w:rsid w:val="00143C7C"/>
    <w:rsid w:val="00160BD6"/>
    <w:rsid w:val="001632A0"/>
    <w:rsid w:val="00172576"/>
    <w:rsid w:val="00177CCA"/>
    <w:rsid w:val="00181AAC"/>
    <w:rsid w:val="00183102"/>
    <w:rsid w:val="0018715B"/>
    <w:rsid w:val="00194C47"/>
    <w:rsid w:val="001A0302"/>
    <w:rsid w:val="001A2427"/>
    <w:rsid w:val="001A5554"/>
    <w:rsid w:val="001A5D4C"/>
    <w:rsid w:val="001A5FB0"/>
    <w:rsid w:val="001A6EF7"/>
    <w:rsid w:val="001A702D"/>
    <w:rsid w:val="001B0F75"/>
    <w:rsid w:val="001B1D73"/>
    <w:rsid w:val="001B5131"/>
    <w:rsid w:val="001B6073"/>
    <w:rsid w:val="001B68FF"/>
    <w:rsid w:val="001B6AD7"/>
    <w:rsid w:val="001C0497"/>
    <w:rsid w:val="001C0840"/>
    <w:rsid w:val="001C119D"/>
    <w:rsid w:val="001C37C3"/>
    <w:rsid w:val="001C42A4"/>
    <w:rsid w:val="001C614D"/>
    <w:rsid w:val="001D074D"/>
    <w:rsid w:val="001D0FEB"/>
    <w:rsid w:val="001E0310"/>
    <w:rsid w:val="001E4D3C"/>
    <w:rsid w:val="001E75C9"/>
    <w:rsid w:val="001E7FDA"/>
    <w:rsid w:val="001F3608"/>
    <w:rsid w:val="00200633"/>
    <w:rsid w:val="00202215"/>
    <w:rsid w:val="00203D77"/>
    <w:rsid w:val="002053CF"/>
    <w:rsid w:val="00211F1E"/>
    <w:rsid w:val="002145F2"/>
    <w:rsid w:val="002148A2"/>
    <w:rsid w:val="00217A78"/>
    <w:rsid w:val="00220B25"/>
    <w:rsid w:val="002226BC"/>
    <w:rsid w:val="002237D2"/>
    <w:rsid w:val="00223AAE"/>
    <w:rsid w:val="002270B4"/>
    <w:rsid w:val="0022775A"/>
    <w:rsid w:val="00231FCA"/>
    <w:rsid w:val="00252680"/>
    <w:rsid w:val="00253A38"/>
    <w:rsid w:val="002542F8"/>
    <w:rsid w:val="002549AA"/>
    <w:rsid w:val="00260207"/>
    <w:rsid w:val="0026745A"/>
    <w:rsid w:val="0027416B"/>
    <w:rsid w:val="00275C5D"/>
    <w:rsid w:val="00281CFA"/>
    <w:rsid w:val="00282EC1"/>
    <w:rsid w:val="00290362"/>
    <w:rsid w:val="00292FF8"/>
    <w:rsid w:val="00293B50"/>
    <w:rsid w:val="002974E1"/>
    <w:rsid w:val="002979F3"/>
    <w:rsid w:val="00297C7F"/>
    <w:rsid w:val="00297EF1"/>
    <w:rsid w:val="002A65F5"/>
    <w:rsid w:val="002B2EEF"/>
    <w:rsid w:val="002B66FA"/>
    <w:rsid w:val="002C3807"/>
    <w:rsid w:val="002C3B79"/>
    <w:rsid w:val="002C46A4"/>
    <w:rsid w:val="002C7C47"/>
    <w:rsid w:val="002D4E32"/>
    <w:rsid w:val="002D6D00"/>
    <w:rsid w:val="002E141D"/>
    <w:rsid w:val="002E1DF3"/>
    <w:rsid w:val="002E38EF"/>
    <w:rsid w:val="002E6FD4"/>
    <w:rsid w:val="002F06EE"/>
    <w:rsid w:val="002F3CF1"/>
    <w:rsid w:val="002F4685"/>
    <w:rsid w:val="00302DA6"/>
    <w:rsid w:val="00303E30"/>
    <w:rsid w:val="00312506"/>
    <w:rsid w:val="0031258A"/>
    <w:rsid w:val="00326604"/>
    <w:rsid w:val="003313CE"/>
    <w:rsid w:val="00332DC7"/>
    <w:rsid w:val="00333988"/>
    <w:rsid w:val="00334A4F"/>
    <w:rsid w:val="00337E55"/>
    <w:rsid w:val="00344817"/>
    <w:rsid w:val="00350592"/>
    <w:rsid w:val="0035738A"/>
    <w:rsid w:val="00376198"/>
    <w:rsid w:val="003810D5"/>
    <w:rsid w:val="00384DE8"/>
    <w:rsid w:val="00384E0D"/>
    <w:rsid w:val="00385EEC"/>
    <w:rsid w:val="003914CD"/>
    <w:rsid w:val="00392340"/>
    <w:rsid w:val="00395C51"/>
    <w:rsid w:val="003967E4"/>
    <w:rsid w:val="003A504B"/>
    <w:rsid w:val="003B2DFF"/>
    <w:rsid w:val="003B668B"/>
    <w:rsid w:val="003B669B"/>
    <w:rsid w:val="003D46CE"/>
    <w:rsid w:val="003E283C"/>
    <w:rsid w:val="003E331A"/>
    <w:rsid w:val="003E50A3"/>
    <w:rsid w:val="003F0A06"/>
    <w:rsid w:val="003F1ED7"/>
    <w:rsid w:val="003F3213"/>
    <w:rsid w:val="003F359F"/>
    <w:rsid w:val="00403517"/>
    <w:rsid w:val="004035AA"/>
    <w:rsid w:val="004039FB"/>
    <w:rsid w:val="004041B3"/>
    <w:rsid w:val="0040451D"/>
    <w:rsid w:val="00405173"/>
    <w:rsid w:val="004073AF"/>
    <w:rsid w:val="00413B88"/>
    <w:rsid w:val="00413FBE"/>
    <w:rsid w:val="0041447E"/>
    <w:rsid w:val="004250D1"/>
    <w:rsid w:val="00425A09"/>
    <w:rsid w:val="00430407"/>
    <w:rsid w:val="004310EE"/>
    <w:rsid w:val="00435794"/>
    <w:rsid w:val="00435837"/>
    <w:rsid w:val="00436061"/>
    <w:rsid w:val="00437D03"/>
    <w:rsid w:val="00441568"/>
    <w:rsid w:val="00442578"/>
    <w:rsid w:val="0044417C"/>
    <w:rsid w:val="00444367"/>
    <w:rsid w:val="0044773B"/>
    <w:rsid w:val="004548D7"/>
    <w:rsid w:val="004603D9"/>
    <w:rsid w:val="0046459C"/>
    <w:rsid w:val="004716B1"/>
    <w:rsid w:val="00473A67"/>
    <w:rsid w:val="004875BE"/>
    <w:rsid w:val="00491E19"/>
    <w:rsid w:val="00493528"/>
    <w:rsid w:val="004A6035"/>
    <w:rsid w:val="004A7082"/>
    <w:rsid w:val="004A7FB6"/>
    <w:rsid w:val="004B00BF"/>
    <w:rsid w:val="004B1E95"/>
    <w:rsid w:val="004C37BB"/>
    <w:rsid w:val="004D1D6A"/>
    <w:rsid w:val="004D2BC8"/>
    <w:rsid w:val="004E2ADF"/>
    <w:rsid w:val="004E2B52"/>
    <w:rsid w:val="004E486D"/>
    <w:rsid w:val="004F2DDD"/>
    <w:rsid w:val="004F4BD2"/>
    <w:rsid w:val="004F6449"/>
    <w:rsid w:val="00505E1B"/>
    <w:rsid w:val="005134E9"/>
    <w:rsid w:val="00513CFE"/>
    <w:rsid w:val="00514B56"/>
    <w:rsid w:val="00520823"/>
    <w:rsid w:val="00522956"/>
    <w:rsid w:val="00527205"/>
    <w:rsid w:val="0052765B"/>
    <w:rsid w:val="00541118"/>
    <w:rsid w:val="005469CF"/>
    <w:rsid w:val="00552514"/>
    <w:rsid w:val="00565C0F"/>
    <w:rsid w:val="00566C03"/>
    <w:rsid w:val="005705A9"/>
    <w:rsid w:val="005756E4"/>
    <w:rsid w:val="00576E27"/>
    <w:rsid w:val="00577A7B"/>
    <w:rsid w:val="00577E17"/>
    <w:rsid w:val="005851E0"/>
    <w:rsid w:val="00587DF2"/>
    <w:rsid w:val="00590827"/>
    <w:rsid w:val="00596937"/>
    <w:rsid w:val="005A1B21"/>
    <w:rsid w:val="005A557C"/>
    <w:rsid w:val="005B05B2"/>
    <w:rsid w:val="005B55DC"/>
    <w:rsid w:val="005B7003"/>
    <w:rsid w:val="005C1811"/>
    <w:rsid w:val="005C38A3"/>
    <w:rsid w:val="005C3D25"/>
    <w:rsid w:val="005D0947"/>
    <w:rsid w:val="005D4107"/>
    <w:rsid w:val="005E00B6"/>
    <w:rsid w:val="005E1F5D"/>
    <w:rsid w:val="005E2750"/>
    <w:rsid w:val="005F301B"/>
    <w:rsid w:val="005F51B6"/>
    <w:rsid w:val="005F52DD"/>
    <w:rsid w:val="00611595"/>
    <w:rsid w:val="0061184E"/>
    <w:rsid w:val="00612566"/>
    <w:rsid w:val="00612708"/>
    <w:rsid w:val="00614D05"/>
    <w:rsid w:val="00617FD9"/>
    <w:rsid w:val="00622072"/>
    <w:rsid w:val="0062466D"/>
    <w:rsid w:val="00624B5F"/>
    <w:rsid w:val="006367D0"/>
    <w:rsid w:val="00655255"/>
    <w:rsid w:val="006618F5"/>
    <w:rsid w:val="00662608"/>
    <w:rsid w:val="006631A3"/>
    <w:rsid w:val="00663C44"/>
    <w:rsid w:val="006701F4"/>
    <w:rsid w:val="00672AF3"/>
    <w:rsid w:val="00675219"/>
    <w:rsid w:val="00676DCD"/>
    <w:rsid w:val="00682D32"/>
    <w:rsid w:val="00682E44"/>
    <w:rsid w:val="00683E48"/>
    <w:rsid w:val="006854B6"/>
    <w:rsid w:val="00685C28"/>
    <w:rsid w:val="00692384"/>
    <w:rsid w:val="0069397A"/>
    <w:rsid w:val="00693D67"/>
    <w:rsid w:val="00694364"/>
    <w:rsid w:val="006967DF"/>
    <w:rsid w:val="006A0D72"/>
    <w:rsid w:val="006A1FCE"/>
    <w:rsid w:val="006A7050"/>
    <w:rsid w:val="006B0E26"/>
    <w:rsid w:val="006B2129"/>
    <w:rsid w:val="006B4C7E"/>
    <w:rsid w:val="006C085C"/>
    <w:rsid w:val="006C1BE6"/>
    <w:rsid w:val="006C20F0"/>
    <w:rsid w:val="006D4EE2"/>
    <w:rsid w:val="006D5B3F"/>
    <w:rsid w:val="006E3983"/>
    <w:rsid w:val="006F0248"/>
    <w:rsid w:val="006F3792"/>
    <w:rsid w:val="007016CA"/>
    <w:rsid w:val="00702DAD"/>
    <w:rsid w:val="007108B7"/>
    <w:rsid w:val="00711A39"/>
    <w:rsid w:val="00711D41"/>
    <w:rsid w:val="00730FCA"/>
    <w:rsid w:val="00731503"/>
    <w:rsid w:val="0073404E"/>
    <w:rsid w:val="00736D9C"/>
    <w:rsid w:val="00737E3F"/>
    <w:rsid w:val="00740BCC"/>
    <w:rsid w:val="0074120E"/>
    <w:rsid w:val="00741CD3"/>
    <w:rsid w:val="00742AFE"/>
    <w:rsid w:val="00743C2A"/>
    <w:rsid w:val="00744DE2"/>
    <w:rsid w:val="00744E40"/>
    <w:rsid w:val="00746C64"/>
    <w:rsid w:val="00752575"/>
    <w:rsid w:val="007540EF"/>
    <w:rsid w:val="007551A6"/>
    <w:rsid w:val="00755EE8"/>
    <w:rsid w:val="0075647A"/>
    <w:rsid w:val="00760ED7"/>
    <w:rsid w:val="00762886"/>
    <w:rsid w:val="0076301B"/>
    <w:rsid w:val="00763934"/>
    <w:rsid w:val="00765552"/>
    <w:rsid w:val="0076702B"/>
    <w:rsid w:val="007709A7"/>
    <w:rsid w:val="00771AC6"/>
    <w:rsid w:val="00771F2B"/>
    <w:rsid w:val="00773D94"/>
    <w:rsid w:val="0077534F"/>
    <w:rsid w:val="00781596"/>
    <w:rsid w:val="0078297B"/>
    <w:rsid w:val="0078325B"/>
    <w:rsid w:val="0078590E"/>
    <w:rsid w:val="0078703E"/>
    <w:rsid w:val="00792557"/>
    <w:rsid w:val="00793248"/>
    <w:rsid w:val="00795ECC"/>
    <w:rsid w:val="007A3B32"/>
    <w:rsid w:val="007A5BB6"/>
    <w:rsid w:val="007B0199"/>
    <w:rsid w:val="007B164E"/>
    <w:rsid w:val="007B453B"/>
    <w:rsid w:val="007B4B8F"/>
    <w:rsid w:val="007B52D0"/>
    <w:rsid w:val="007C1382"/>
    <w:rsid w:val="007C6101"/>
    <w:rsid w:val="007D3749"/>
    <w:rsid w:val="007E1008"/>
    <w:rsid w:val="007E112C"/>
    <w:rsid w:val="007E1924"/>
    <w:rsid w:val="007E2BB1"/>
    <w:rsid w:val="007E3187"/>
    <w:rsid w:val="007F29AB"/>
    <w:rsid w:val="007F3052"/>
    <w:rsid w:val="007F40DD"/>
    <w:rsid w:val="007F44CD"/>
    <w:rsid w:val="007F4FB7"/>
    <w:rsid w:val="00804B33"/>
    <w:rsid w:val="00805B06"/>
    <w:rsid w:val="00807442"/>
    <w:rsid w:val="008305D4"/>
    <w:rsid w:val="00831929"/>
    <w:rsid w:val="008353D4"/>
    <w:rsid w:val="008428D6"/>
    <w:rsid w:val="0084331B"/>
    <w:rsid w:val="00851BD2"/>
    <w:rsid w:val="008647E7"/>
    <w:rsid w:val="00867BA2"/>
    <w:rsid w:val="00867E2E"/>
    <w:rsid w:val="008708FD"/>
    <w:rsid w:val="00870993"/>
    <w:rsid w:val="00882106"/>
    <w:rsid w:val="008872BA"/>
    <w:rsid w:val="008909D0"/>
    <w:rsid w:val="00891530"/>
    <w:rsid w:val="0089330D"/>
    <w:rsid w:val="008A1451"/>
    <w:rsid w:val="008A1D04"/>
    <w:rsid w:val="008A2B91"/>
    <w:rsid w:val="008A314E"/>
    <w:rsid w:val="008A3F57"/>
    <w:rsid w:val="008B22E3"/>
    <w:rsid w:val="008B3000"/>
    <w:rsid w:val="008B4CC5"/>
    <w:rsid w:val="008B5994"/>
    <w:rsid w:val="008C120D"/>
    <w:rsid w:val="008D1108"/>
    <w:rsid w:val="008D185F"/>
    <w:rsid w:val="008E20B9"/>
    <w:rsid w:val="008E3B34"/>
    <w:rsid w:val="008E6157"/>
    <w:rsid w:val="008E71EA"/>
    <w:rsid w:val="008F04F8"/>
    <w:rsid w:val="009063C3"/>
    <w:rsid w:val="00906D9D"/>
    <w:rsid w:val="00915C0A"/>
    <w:rsid w:val="0091651C"/>
    <w:rsid w:val="009200D6"/>
    <w:rsid w:val="00921488"/>
    <w:rsid w:val="009242D2"/>
    <w:rsid w:val="00930A5F"/>
    <w:rsid w:val="00941A33"/>
    <w:rsid w:val="00943924"/>
    <w:rsid w:val="00944B96"/>
    <w:rsid w:val="00951515"/>
    <w:rsid w:val="00961346"/>
    <w:rsid w:val="0096277E"/>
    <w:rsid w:val="00964ED5"/>
    <w:rsid w:val="00970A1E"/>
    <w:rsid w:val="00971EF0"/>
    <w:rsid w:val="0097261C"/>
    <w:rsid w:val="009733A6"/>
    <w:rsid w:val="00977725"/>
    <w:rsid w:val="00983B85"/>
    <w:rsid w:val="00996808"/>
    <w:rsid w:val="00996A15"/>
    <w:rsid w:val="00996AE0"/>
    <w:rsid w:val="009A27A8"/>
    <w:rsid w:val="009B0F15"/>
    <w:rsid w:val="009B38AB"/>
    <w:rsid w:val="009B681F"/>
    <w:rsid w:val="009C1F99"/>
    <w:rsid w:val="009C662F"/>
    <w:rsid w:val="009C6FCB"/>
    <w:rsid w:val="009D531F"/>
    <w:rsid w:val="009D70E2"/>
    <w:rsid w:val="009E21B1"/>
    <w:rsid w:val="009E637C"/>
    <w:rsid w:val="009E78FF"/>
    <w:rsid w:val="009F5DFC"/>
    <w:rsid w:val="00A002ED"/>
    <w:rsid w:val="00A031ED"/>
    <w:rsid w:val="00A04C2D"/>
    <w:rsid w:val="00A100F5"/>
    <w:rsid w:val="00A12253"/>
    <w:rsid w:val="00A210BD"/>
    <w:rsid w:val="00A24E00"/>
    <w:rsid w:val="00A264B6"/>
    <w:rsid w:val="00A30976"/>
    <w:rsid w:val="00A33B0F"/>
    <w:rsid w:val="00A34EBA"/>
    <w:rsid w:val="00A35811"/>
    <w:rsid w:val="00A35EE8"/>
    <w:rsid w:val="00A366EE"/>
    <w:rsid w:val="00A40731"/>
    <w:rsid w:val="00A40EE0"/>
    <w:rsid w:val="00A427FE"/>
    <w:rsid w:val="00A45ABC"/>
    <w:rsid w:val="00A46506"/>
    <w:rsid w:val="00A4657E"/>
    <w:rsid w:val="00A4725C"/>
    <w:rsid w:val="00A47880"/>
    <w:rsid w:val="00A52AB3"/>
    <w:rsid w:val="00A54430"/>
    <w:rsid w:val="00A54673"/>
    <w:rsid w:val="00A57A97"/>
    <w:rsid w:val="00A57EF7"/>
    <w:rsid w:val="00A64928"/>
    <w:rsid w:val="00A6608D"/>
    <w:rsid w:val="00A73882"/>
    <w:rsid w:val="00A76922"/>
    <w:rsid w:val="00A76A54"/>
    <w:rsid w:val="00A94A01"/>
    <w:rsid w:val="00A94E98"/>
    <w:rsid w:val="00AA02FB"/>
    <w:rsid w:val="00AA5420"/>
    <w:rsid w:val="00AA6189"/>
    <w:rsid w:val="00AA679A"/>
    <w:rsid w:val="00AA6BFF"/>
    <w:rsid w:val="00AB0DE5"/>
    <w:rsid w:val="00AB1565"/>
    <w:rsid w:val="00AB5F27"/>
    <w:rsid w:val="00AB63F5"/>
    <w:rsid w:val="00AC3300"/>
    <w:rsid w:val="00AC4CE2"/>
    <w:rsid w:val="00AC773C"/>
    <w:rsid w:val="00AD32B6"/>
    <w:rsid w:val="00AD62D9"/>
    <w:rsid w:val="00AD6CAF"/>
    <w:rsid w:val="00AD72A6"/>
    <w:rsid w:val="00AD7B66"/>
    <w:rsid w:val="00AE27DD"/>
    <w:rsid w:val="00AE49EF"/>
    <w:rsid w:val="00AE678D"/>
    <w:rsid w:val="00AF2BE9"/>
    <w:rsid w:val="00AF5E91"/>
    <w:rsid w:val="00B01B46"/>
    <w:rsid w:val="00B03065"/>
    <w:rsid w:val="00B057B0"/>
    <w:rsid w:val="00B0685D"/>
    <w:rsid w:val="00B10048"/>
    <w:rsid w:val="00B118AC"/>
    <w:rsid w:val="00B1288B"/>
    <w:rsid w:val="00B12B9E"/>
    <w:rsid w:val="00B14D1D"/>
    <w:rsid w:val="00B16BE8"/>
    <w:rsid w:val="00B23AC8"/>
    <w:rsid w:val="00B24AC6"/>
    <w:rsid w:val="00B268EE"/>
    <w:rsid w:val="00B27972"/>
    <w:rsid w:val="00B3281F"/>
    <w:rsid w:val="00B33646"/>
    <w:rsid w:val="00B3396A"/>
    <w:rsid w:val="00B35A42"/>
    <w:rsid w:val="00B403FE"/>
    <w:rsid w:val="00B47CFF"/>
    <w:rsid w:val="00B579D0"/>
    <w:rsid w:val="00B61184"/>
    <w:rsid w:val="00B61508"/>
    <w:rsid w:val="00B62075"/>
    <w:rsid w:val="00B72F01"/>
    <w:rsid w:val="00B7377C"/>
    <w:rsid w:val="00B82DCF"/>
    <w:rsid w:val="00B90E95"/>
    <w:rsid w:val="00B92EE1"/>
    <w:rsid w:val="00BA6052"/>
    <w:rsid w:val="00BA65BE"/>
    <w:rsid w:val="00BA76D5"/>
    <w:rsid w:val="00BB1762"/>
    <w:rsid w:val="00BB2E67"/>
    <w:rsid w:val="00BB5953"/>
    <w:rsid w:val="00BB6440"/>
    <w:rsid w:val="00BB690F"/>
    <w:rsid w:val="00BC17B8"/>
    <w:rsid w:val="00BC2C66"/>
    <w:rsid w:val="00BC3C71"/>
    <w:rsid w:val="00BC6571"/>
    <w:rsid w:val="00BD110D"/>
    <w:rsid w:val="00BD1925"/>
    <w:rsid w:val="00BD60A1"/>
    <w:rsid w:val="00BE7A2E"/>
    <w:rsid w:val="00BF33CB"/>
    <w:rsid w:val="00BF374B"/>
    <w:rsid w:val="00BF47E7"/>
    <w:rsid w:val="00C01227"/>
    <w:rsid w:val="00C077B0"/>
    <w:rsid w:val="00C21544"/>
    <w:rsid w:val="00C2420E"/>
    <w:rsid w:val="00C24282"/>
    <w:rsid w:val="00C24C83"/>
    <w:rsid w:val="00C24E85"/>
    <w:rsid w:val="00C25DE0"/>
    <w:rsid w:val="00C27F11"/>
    <w:rsid w:val="00C3333A"/>
    <w:rsid w:val="00C3383E"/>
    <w:rsid w:val="00C34D7C"/>
    <w:rsid w:val="00C47812"/>
    <w:rsid w:val="00C47EB8"/>
    <w:rsid w:val="00C50929"/>
    <w:rsid w:val="00C50C57"/>
    <w:rsid w:val="00C5174C"/>
    <w:rsid w:val="00C52FC1"/>
    <w:rsid w:val="00C564D7"/>
    <w:rsid w:val="00C64C52"/>
    <w:rsid w:val="00C728A4"/>
    <w:rsid w:val="00C738DD"/>
    <w:rsid w:val="00C7441C"/>
    <w:rsid w:val="00C825FE"/>
    <w:rsid w:val="00C8481B"/>
    <w:rsid w:val="00C93942"/>
    <w:rsid w:val="00C94868"/>
    <w:rsid w:val="00C95D09"/>
    <w:rsid w:val="00C9767C"/>
    <w:rsid w:val="00C97D1E"/>
    <w:rsid w:val="00C97E44"/>
    <w:rsid w:val="00CA2908"/>
    <w:rsid w:val="00CB0E25"/>
    <w:rsid w:val="00CB410B"/>
    <w:rsid w:val="00CB41F0"/>
    <w:rsid w:val="00CB6B4D"/>
    <w:rsid w:val="00CC1FD3"/>
    <w:rsid w:val="00CC79E1"/>
    <w:rsid w:val="00CD6F1F"/>
    <w:rsid w:val="00CD772B"/>
    <w:rsid w:val="00CE280E"/>
    <w:rsid w:val="00CE6152"/>
    <w:rsid w:val="00CF3C66"/>
    <w:rsid w:val="00CF4184"/>
    <w:rsid w:val="00CF529F"/>
    <w:rsid w:val="00CF5D20"/>
    <w:rsid w:val="00CF5D31"/>
    <w:rsid w:val="00CF684D"/>
    <w:rsid w:val="00D0173F"/>
    <w:rsid w:val="00D03915"/>
    <w:rsid w:val="00D07B06"/>
    <w:rsid w:val="00D10074"/>
    <w:rsid w:val="00D11A32"/>
    <w:rsid w:val="00D16BE1"/>
    <w:rsid w:val="00D178B2"/>
    <w:rsid w:val="00D17FF8"/>
    <w:rsid w:val="00D21743"/>
    <w:rsid w:val="00D231A3"/>
    <w:rsid w:val="00D35C39"/>
    <w:rsid w:val="00D416CB"/>
    <w:rsid w:val="00D4743E"/>
    <w:rsid w:val="00D5026F"/>
    <w:rsid w:val="00D50369"/>
    <w:rsid w:val="00D508ED"/>
    <w:rsid w:val="00D5425A"/>
    <w:rsid w:val="00D57058"/>
    <w:rsid w:val="00D60270"/>
    <w:rsid w:val="00D60B5F"/>
    <w:rsid w:val="00D6111D"/>
    <w:rsid w:val="00D647B7"/>
    <w:rsid w:val="00D66D5B"/>
    <w:rsid w:val="00D67A7C"/>
    <w:rsid w:val="00D71D82"/>
    <w:rsid w:val="00D7636B"/>
    <w:rsid w:val="00D763A5"/>
    <w:rsid w:val="00D93476"/>
    <w:rsid w:val="00DA2BDB"/>
    <w:rsid w:val="00DA30F7"/>
    <w:rsid w:val="00DA3BE5"/>
    <w:rsid w:val="00DA513A"/>
    <w:rsid w:val="00DB4985"/>
    <w:rsid w:val="00DB4EF1"/>
    <w:rsid w:val="00DC016D"/>
    <w:rsid w:val="00DC70C9"/>
    <w:rsid w:val="00DD0FD0"/>
    <w:rsid w:val="00DD2AE9"/>
    <w:rsid w:val="00DD6FE6"/>
    <w:rsid w:val="00DE1FF0"/>
    <w:rsid w:val="00DE4F04"/>
    <w:rsid w:val="00DE7A4B"/>
    <w:rsid w:val="00DF30C1"/>
    <w:rsid w:val="00DF45A4"/>
    <w:rsid w:val="00E01B5C"/>
    <w:rsid w:val="00E02463"/>
    <w:rsid w:val="00E02913"/>
    <w:rsid w:val="00E05C5E"/>
    <w:rsid w:val="00E06704"/>
    <w:rsid w:val="00E07876"/>
    <w:rsid w:val="00E11D46"/>
    <w:rsid w:val="00E16699"/>
    <w:rsid w:val="00E21C8B"/>
    <w:rsid w:val="00E2276D"/>
    <w:rsid w:val="00E235AA"/>
    <w:rsid w:val="00E2616C"/>
    <w:rsid w:val="00E32CDA"/>
    <w:rsid w:val="00E40168"/>
    <w:rsid w:val="00E41EFA"/>
    <w:rsid w:val="00E44032"/>
    <w:rsid w:val="00E4443A"/>
    <w:rsid w:val="00E47BA6"/>
    <w:rsid w:val="00E5054D"/>
    <w:rsid w:val="00E5289D"/>
    <w:rsid w:val="00E53409"/>
    <w:rsid w:val="00E54BC0"/>
    <w:rsid w:val="00E553DD"/>
    <w:rsid w:val="00E556CD"/>
    <w:rsid w:val="00E60BD4"/>
    <w:rsid w:val="00E67618"/>
    <w:rsid w:val="00E7422B"/>
    <w:rsid w:val="00E74775"/>
    <w:rsid w:val="00E7685E"/>
    <w:rsid w:val="00E80EFC"/>
    <w:rsid w:val="00E82488"/>
    <w:rsid w:val="00E8487C"/>
    <w:rsid w:val="00E86011"/>
    <w:rsid w:val="00E8654D"/>
    <w:rsid w:val="00E86C7F"/>
    <w:rsid w:val="00E907F9"/>
    <w:rsid w:val="00E92971"/>
    <w:rsid w:val="00E9555C"/>
    <w:rsid w:val="00EA0F37"/>
    <w:rsid w:val="00EA330F"/>
    <w:rsid w:val="00EA7313"/>
    <w:rsid w:val="00EB5C75"/>
    <w:rsid w:val="00EC0042"/>
    <w:rsid w:val="00EC113D"/>
    <w:rsid w:val="00EC185C"/>
    <w:rsid w:val="00EC3E0C"/>
    <w:rsid w:val="00EC4E3B"/>
    <w:rsid w:val="00EC54F6"/>
    <w:rsid w:val="00ED1186"/>
    <w:rsid w:val="00ED1C8E"/>
    <w:rsid w:val="00ED248D"/>
    <w:rsid w:val="00ED484C"/>
    <w:rsid w:val="00ED7309"/>
    <w:rsid w:val="00EE005D"/>
    <w:rsid w:val="00EE0CEF"/>
    <w:rsid w:val="00EE79E6"/>
    <w:rsid w:val="00EF15C8"/>
    <w:rsid w:val="00EF6AE9"/>
    <w:rsid w:val="00F061AD"/>
    <w:rsid w:val="00F113FB"/>
    <w:rsid w:val="00F21EB0"/>
    <w:rsid w:val="00F2325B"/>
    <w:rsid w:val="00F2344A"/>
    <w:rsid w:val="00F322CE"/>
    <w:rsid w:val="00F351A9"/>
    <w:rsid w:val="00F3756C"/>
    <w:rsid w:val="00F44C90"/>
    <w:rsid w:val="00F50A36"/>
    <w:rsid w:val="00F530C8"/>
    <w:rsid w:val="00F5369C"/>
    <w:rsid w:val="00F55096"/>
    <w:rsid w:val="00F60FD1"/>
    <w:rsid w:val="00F60FDB"/>
    <w:rsid w:val="00F61DF5"/>
    <w:rsid w:val="00F63642"/>
    <w:rsid w:val="00F65F54"/>
    <w:rsid w:val="00F66530"/>
    <w:rsid w:val="00F67621"/>
    <w:rsid w:val="00F70BFB"/>
    <w:rsid w:val="00F71083"/>
    <w:rsid w:val="00F73AFD"/>
    <w:rsid w:val="00F74C2E"/>
    <w:rsid w:val="00F77365"/>
    <w:rsid w:val="00F820E7"/>
    <w:rsid w:val="00F825DB"/>
    <w:rsid w:val="00F83884"/>
    <w:rsid w:val="00F854C1"/>
    <w:rsid w:val="00F861AA"/>
    <w:rsid w:val="00F86561"/>
    <w:rsid w:val="00F900FD"/>
    <w:rsid w:val="00F9029E"/>
    <w:rsid w:val="00F906FD"/>
    <w:rsid w:val="00F91EE9"/>
    <w:rsid w:val="00F96C70"/>
    <w:rsid w:val="00F97221"/>
    <w:rsid w:val="00FA25A3"/>
    <w:rsid w:val="00FA38E7"/>
    <w:rsid w:val="00FA3C3D"/>
    <w:rsid w:val="00FB1D75"/>
    <w:rsid w:val="00FB2506"/>
    <w:rsid w:val="00FB443E"/>
    <w:rsid w:val="00FB5134"/>
    <w:rsid w:val="00FC1A14"/>
    <w:rsid w:val="00FC327E"/>
    <w:rsid w:val="00FD31C1"/>
    <w:rsid w:val="00FE2C72"/>
    <w:rsid w:val="00FE4037"/>
    <w:rsid w:val="00FE4B2D"/>
    <w:rsid w:val="00FE5FEF"/>
    <w:rsid w:val="00FE7012"/>
    <w:rsid w:val="00FE78F7"/>
    <w:rsid w:val="00FE79A6"/>
    <w:rsid w:val="00FF2E6E"/>
    <w:rsid w:val="00FF44D6"/>
    <w:rsid w:val="00FF70A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Захворюваність на грип та ГРВІ по м. Києву за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епідемічний сезон  2025-2026 рр.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D1B-4B6F-A976-A4EF63721834}"/>
            </c:ext>
          </c:extLst>
        </c:ser>
        <c:ser>
          <c:idx val="1"/>
          <c:order val="1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D1B-4B6F-A976-A4EF63721834}"/>
            </c:ext>
          </c:extLst>
        </c:ser>
        <c:ser>
          <c:idx val="2"/>
          <c:order val="2"/>
          <c:tx>
            <c:strRef>
              <c:f>Графік!$B$4</c:f>
              <c:strCache>
                <c:ptCount val="1"/>
                <c:pt idx="0">
                  <c:v>   епідсезон 2025 -2026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Графік!$B$5:$B$37</c:f>
              <c:numCache>
                <c:formatCode>0.0</c:formatCode>
                <c:ptCount val="33"/>
                <c:pt idx="0" formatCode="General">
                  <c:v>321.10000000000002</c:v>
                </c:pt>
                <c:pt idx="1">
                  <c:v>342.2</c:v>
                </c:pt>
                <c:pt idx="2">
                  <c:v>343.8</c:v>
                </c:pt>
                <c:pt idx="3">
                  <c:v>333.5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D1B-4B6F-A976-A4EF63721834}"/>
            </c:ext>
          </c:extLst>
        </c:ser>
        <c:ser>
          <c:idx val="3"/>
          <c:order val="3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D1B-4B6F-A976-A4EF63721834}"/>
            </c:ext>
          </c:extLst>
        </c:ser>
        <c:ser>
          <c:idx val="4"/>
          <c:order val="4"/>
          <c:tx>
            <c:strRef>
              <c:f>Графік!$C$4</c:f>
              <c:strCache>
                <c:ptCount val="1"/>
                <c:pt idx="0">
                  <c:v>  середній рівень інтенсив.</c:v>
                </c:pt>
              </c:strCache>
            </c:strRef>
          </c:tx>
          <c:spPr>
            <a:ln w="38100">
              <a:solidFill>
                <a:srgbClr val="FFC000"/>
              </a:solidFill>
            </a:ln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Графік!$C$5:$C$37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2D1B-4B6F-A976-A4EF63721834}"/>
            </c:ext>
          </c:extLst>
        </c:ser>
        <c:ser>
          <c:idx val="5"/>
          <c:order val="5"/>
          <c:tx>
            <c:strRef>
              <c:f>Графік!$D$4</c:f>
              <c:strCache>
                <c:ptCount val="1"/>
                <c:pt idx="0">
                  <c:v>  високий рівень 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Графік!$D$5:$D$37</c:f>
              <c:numCache>
                <c:formatCode>General</c:formatCode>
                <c:ptCount val="33"/>
                <c:pt idx="0">
                  <c:v>765.07</c:v>
                </c:pt>
                <c:pt idx="1">
                  <c:v>765.07</c:v>
                </c:pt>
                <c:pt idx="2">
                  <c:v>765.07</c:v>
                </c:pt>
                <c:pt idx="3">
                  <c:v>765.07</c:v>
                </c:pt>
                <c:pt idx="4">
                  <c:v>765.07</c:v>
                </c:pt>
                <c:pt idx="5">
                  <c:v>765.07</c:v>
                </c:pt>
                <c:pt idx="6">
                  <c:v>765.07</c:v>
                </c:pt>
                <c:pt idx="7">
                  <c:v>765.07</c:v>
                </c:pt>
                <c:pt idx="8">
                  <c:v>765.07</c:v>
                </c:pt>
                <c:pt idx="9">
                  <c:v>765.07</c:v>
                </c:pt>
                <c:pt idx="10">
                  <c:v>765.07</c:v>
                </c:pt>
                <c:pt idx="11">
                  <c:v>765.07</c:v>
                </c:pt>
                <c:pt idx="12">
                  <c:v>765.07</c:v>
                </c:pt>
                <c:pt idx="13">
                  <c:v>765.07</c:v>
                </c:pt>
                <c:pt idx="14">
                  <c:v>765.07</c:v>
                </c:pt>
                <c:pt idx="15">
                  <c:v>765.07</c:v>
                </c:pt>
                <c:pt idx="16">
                  <c:v>765.07</c:v>
                </c:pt>
                <c:pt idx="17">
                  <c:v>765.07</c:v>
                </c:pt>
                <c:pt idx="18">
                  <c:v>765.07</c:v>
                </c:pt>
                <c:pt idx="19">
                  <c:v>765.07</c:v>
                </c:pt>
                <c:pt idx="20">
                  <c:v>765.07</c:v>
                </c:pt>
                <c:pt idx="21">
                  <c:v>765.07</c:v>
                </c:pt>
                <c:pt idx="22">
                  <c:v>765.07</c:v>
                </c:pt>
                <c:pt idx="23">
                  <c:v>765.07</c:v>
                </c:pt>
                <c:pt idx="24">
                  <c:v>765.07</c:v>
                </c:pt>
                <c:pt idx="25">
                  <c:v>765.07</c:v>
                </c:pt>
                <c:pt idx="26">
                  <c:v>765.07</c:v>
                </c:pt>
                <c:pt idx="27">
                  <c:v>765.07</c:v>
                </c:pt>
                <c:pt idx="28">
                  <c:v>765.07</c:v>
                </c:pt>
                <c:pt idx="29">
                  <c:v>765.07</c:v>
                </c:pt>
                <c:pt idx="30">
                  <c:v>765.07</c:v>
                </c:pt>
                <c:pt idx="31">
                  <c:v>765.07</c:v>
                </c:pt>
                <c:pt idx="32">
                  <c:v>765.07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2D1B-4B6F-A976-A4EF63721834}"/>
            </c:ext>
          </c:extLst>
        </c:ser>
        <c:ser>
          <c:idx val="6"/>
          <c:order val="6"/>
          <c:tx>
            <c:strRef>
              <c:f>Графік!$E$4</c:f>
              <c:strCache>
                <c:ptCount val="1"/>
                <c:pt idx="0">
                  <c:v>  дуже високий рівень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Графік!$E$5:$E$37</c:f>
              <c:numCache>
                <c:formatCode>General</c:formatCode>
                <c:ptCount val="33"/>
                <c:pt idx="0">
                  <c:v>885.88</c:v>
                </c:pt>
                <c:pt idx="1">
                  <c:v>885.88</c:v>
                </c:pt>
                <c:pt idx="2">
                  <c:v>885.88</c:v>
                </c:pt>
                <c:pt idx="3">
                  <c:v>885.88</c:v>
                </c:pt>
                <c:pt idx="4">
                  <c:v>885.88</c:v>
                </c:pt>
                <c:pt idx="5">
                  <c:v>885.88</c:v>
                </c:pt>
                <c:pt idx="6">
                  <c:v>885.88</c:v>
                </c:pt>
                <c:pt idx="7">
                  <c:v>885.88</c:v>
                </c:pt>
                <c:pt idx="8">
                  <c:v>885.88</c:v>
                </c:pt>
                <c:pt idx="9">
                  <c:v>885.88</c:v>
                </c:pt>
                <c:pt idx="10">
                  <c:v>885.88</c:v>
                </c:pt>
                <c:pt idx="11">
                  <c:v>885.88</c:v>
                </c:pt>
                <c:pt idx="12">
                  <c:v>885.88</c:v>
                </c:pt>
                <c:pt idx="13">
                  <c:v>885.88</c:v>
                </c:pt>
                <c:pt idx="14">
                  <c:v>885.88</c:v>
                </c:pt>
                <c:pt idx="15">
                  <c:v>885.88</c:v>
                </c:pt>
                <c:pt idx="16">
                  <c:v>885.88</c:v>
                </c:pt>
                <c:pt idx="17">
                  <c:v>885.88</c:v>
                </c:pt>
                <c:pt idx="18">
                  <c:v>885.88</c:v>
                </c:pt>
                <c:pt idx="19">
                  <c:v>885.88</c:v>
                </c:pt>
                <c:pt idx="20">
                  <c:v>885.88</c:v>
                </c:pt>
                <c:pt idx="21">
                  <c:v>885.88</c:v>
                </c:pt>
                <c:pt idx="22">
                  <c:v>885.88</c:v>
                </c:pt>
                <c:pt idx="23">
                  <c:v>885.88</c:v>
                </c:pt>
                <c:pt idx="24">
                  <c:v>885.88</c:v>
                </c:pt>
                <c:pt idx="25">
                  <c:v>885.88</c:v>
                </c:pt>
                <c:pt idx="26">
                  <c:v>885.88</c:v>
                </c:pt>
                <c:pt idx="27">
                  <c:v>885.88</c:v>
                </c:pt>
                <c:pt idx="28">
                  <c:v>885.88</c:v>
                </c:pt>
                <c:pt idx="29">
                  <c:v>885.88</c:v>
                </c:pt>
                <c:pt idx="30">
                  <c:v>885.88</c:v>
                </c:pt>
                <c:pt idx="31">
                  <c:v>885.88</c:v>
                </c:pt>
                <c:pt idx="32">
                  <c:v>885.88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2D1B-4B6F-A976-A4EF637218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0785280"/>
        <c:axId val="280786816"/>
      </c:lineChart>
      <c:catAx>
        <c:axId val="28078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0786816"/>
        <c:crosses val="autoZero"/>
        <c:auto val="1"/>
        <c:lblAlgn val="ctr"/>
        <c:lblOffset val="100"/>
        <c:noMultiLvlLbl val="0"/>
      </c:catAx>
      <c:valAx>
        <c:axId val="2807868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Інтен. показник на 100 тис.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80785280"/>
        <c:crosses val="autoZero"/>
        <c:crossBetween val="between"/>
      </c:valAx>
      <c:spPr>
        <a:noFill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7004253552103687"/>
          <c:y val="0.62881018518518517"/>
          <c:w val="0.31834980519087819"/>
          <c:h val="0.2232026748971193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Динаміка госпіталізації хворих на грип та ГРВІ у</a:t>
            </a:r>
          </a:p>
          <a:p>
            <a:pPr>
              <a:defRPr sz="1400"/>
            </a:pPr>
            <a:r>
              <a:rPr lang="ru-RU" sz="1400"/>
              <a:t> м. Києві в епідемічний сезон 2025-2026</a:t>
            </a:r>
            <a:r>
              <a:rPr lang="ru-RU" sz="1400" baseline="0"/>
              <a:t> рр.</a:t>
            </a:r>
            <a:endParaRPr lang="ru-RU" sz="1400"/>
          </a:p>
        </c:rich>
      </c:tx>
      <c:layout>
        <c:manualLayout>
          <c:xMode val="edge"/>
          <c:yMode val="edge"/>
          <c:x val="0.17095245305875229"/>
          <c:y val="2.8292787069475477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Всього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Лист1!$A$4:$A$7</c:f>
              <c:numCache>
                <c:formatCode>General</c:formatCode>
                <c:ptCount val="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</c:numCache>
            </c:num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228</c:v>
                </c:pt>
                <c:pt idx="1">
                  <c:v>156</c:v>
                </c:pt>
                <c:pt idx="2">
                  <c:v>142</c:v>
                </c:pt>
                <c:pt idx="3">
                  <c:v>110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CA9-4D36-A2B7-5EDDA488A950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Діти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Лист1!$A$4:$A$7</c:f>
              <c:numCache>
                <c:formatCode>General</c:formatCode>
                <c:ptCount val="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</c:numCache>
            </c:numRef>
          </c:cat>
          <c:val>
            <c:numRef>
              <c:f>Лист1!$C$4:$C$7</c:f>
              <c:numCache>
                <c:formatCode>General</c:formatCode>
                <c:ptCount val="4"/>
                <c:pt idx="0">
                  <c:v>103</c:v>
                </c:pt>
                <c:pt idx="1">
                  <c:v>129</c:v>
                </c:pt>
                <c:pt idx="2">
                  <c:v>108</c:v>
                </c:pt>
                <c:pt idx="3">
                  <c:v>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CA9-4D36-A2B7-5EDDA488A9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942528"/>
        <c:axId val="349944448"/>
      </c:lineChart>
      <c:catAx>
        <c:axId val="34994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49944448"/>
        <c:crosses val="autoZero"/>
        <c:auto val="1"/>
        <c:lblAlgn val="ctr"/>
        <c:lblOffset val="100"/>
        <c:noMultiLvlLbl val="0"/>
      </c:catAx>
      <c:valAx>
        <c:axId val="34994444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Кількість хворих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4994252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A157C-B151-4679-B03E-0B86CC8B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Yaroslava Yuriivna</cp:lastModifiedBy>
  <cp:revision>9</cp:revision>
  <cp:lastPrinted>2025-03-07T11:04:00Z</cp:lastPrinted>
  <dcterms:created xsi:type="dcterms:W3CDTF">2025-10-24T12:28:00Z</dcterms:created>
  <dcterms:modified xsi:type="dcterms:W3CDTF">2025-10-27T07:26:00Z</dcterms:modified>
</cp:coreProperties>
</file>